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2B5B" w14:textId="77777777" w:rsidR="00A00AC5" w:rsidRPr="00533AEB" w:rsidRDefault="00A00AC5" w:rsidP="00A00AC5">
      <w:pPr>
        <w:rPr>
          <w:rFonts w:cs="Calibri"/>
        </w:rPr>
      </w:pPr>
      <w:r w:rsidRPr="00533AEB">
        <w:rPr>
          <w:rFonts w:cs="Calibri"/>
          <w:b/>
        </w:rPr>
        <w:t xml:space="preserve">Spiralling cost of clinical negligence claims </w:t>
      </w:r>
    </w:p>
    <w:p w14:paraId="43710725" w14:textId="77777777" w:rsidR="00A00AC5" w:rsidRPr="00533AEB" w:rsidRDefault="00322104" w:rsidP="00A00AC5">
      <w:pPr>
        <w:rPr>
          <w:rFonts w:cs="Calibri"/>
        </w:rPr>
      </w:pPr>
      <w:r w:rsidRPr="00533AEB">
        <w:rPr>
          <w:rFonts w:cs="Calibri"/>
        </w:rPr>
        <w:t>As</w:t>
      </w:r>
      <w:r w:rsidR="00A00AC5" w:rsidRPr="00533AEB">
        <w:rPr>
          <w:rFonts w:cs="Calibri"/>
        </w:rPr>
        <w:t xml:space="preserve"> a medical doctor </w:t>
      </w:r>
      <w:r w:rsidRPr="00533AEB">
        <w:rPr>
          <w:rFonts w:cs="Calibri"/>
        </w:rPr>
        <w:t>and constituent</w:t>
      </w:r>
      <w:r w:rsidR="00443A33" w:rsidRPr="00533AEB">
        <w:rPr>
          <w:rFonts w:cs="Calibri"/>
        </w:rPr>
        <w:t xml:space="preserve"> I </w:t>
      </w:r>
      <w:r w:rsidR="00C13767" w:rsidRPr="00533AEB">
        <w:rPr>
          <w:rFonts w:cs="Calibri"/>
        </w:rPr>
        <w:t>believe something needs to be done</w:t>
      </w:r>
      <w:r w:rsidR="00A00AC5" w:rsidRPr="00533AEB">
        <w:rPr>
          <w:rFonts w:cs="Calibri"/>
        </w:rPr>
        <w:t xml:space="preserve"> about the effect of the spiralling cost of clinical negligence claims on health and social care</w:t>
      </w:r>
      <w:r w:rsidR="00C13767" w:rsidRPr="00533AEB">
        <w:rPr>
          <w:rFonts w:cs="Calibri"/>
        </w:rPr>
        <w:t xml:space="preserve"> locally and throughout England</w:t>
      </w:r>
      <w:r w:rsidRPr="00533AEB">
        <w:rPr>
          <w:rFonts w:cs="Calibri"/>
        </w:rPr>
        <w:t>. C</w:t>
      </w:r>
      <w:r w:rsidR="00A00AC5" w:rsidRPr="00533AEB">
        <w:rPr>
          <w:rFonts w:cs="Calibri"/>
        </w:rPr>
        <w:t xml:space="preserve">ompensation awards are rising in an unsustainable way </w:t>
      </w:r>
      <w:r w:rsidR="00402570" w:rsidRPr="00533AEB">
        <w:rPr>
          <w:rFonts w:cs="Calibri"/>
        </w:rPr>
        <w:t>that</w:t>
      </w:r>
      <w:r w:rsidR="00A00AC5" w:rsidRPr="00533AEB">
        <w:rPr>
          <w:rFonts w:cs="Calibri"/>
        </w:rPr>
        <w:t xml:space="preserve"> affects all taxpayers and patients</w:t>
      </w:r>
      <w:r w:rsidR="007F4851">
        <w:rPr>
          <w:rFonts w:cs="Calibri"/>
        </w:rPr>
        <w:t xml:space="preserve">.  </w:t>
      </w:r>
      <w:r w:rsidRPr="00533AEB">
        <w:rPr>
          <w:rFonts w:cs="Calibri"/>
        </w:rPr>
        <w:t>I hop</w:t>
      </w:r>
      <w:r w:rsidR="00E600E1" w:rsidRPr="00533AEB">
        <w:rPr>
          <w:rFonts w:cs="Calibri"/>
        </w:rPr>
        <w:t xml:space="preserve">e </w:t>
      </w:r>
      <w:r w:rsidRPr="00533AEB">
        <w:rPr>
          <w:rFonts w:cs="Calibri"/>
        </w:rPr>
        <w:t xml:space="preserve">you will agree to </w:t>
      </w:r>
      <w:r w:rsidR="00A00AC5" w:rsidRPr="00533AEB">
        <w:rPr>
          <w:rFonts w:cs="Calibri"/>
        </w:rPr>
        <w:t>raise</w:t>
      </w:r>
      <w:r w:rsidRPr="00533AEB">
        <w:rPr>
          <w:rFonts w:cs="Calibri"/>
        </w:rPr>
        <w:t xml:space="preserve"> awareness of </w:t>
      </w:r>
      <w:r w:rsidR="00C13767" w:rsidRPr="00533AEB">
        <w:rPr>
          <w:rFonts w:cs="Calibri"/>
        </w:rPr>
        <w:t>this in parliament.</w:t>
      </w:r>
    </w:p>
    <w:p w14:paraId="622BDC0C" w14:textId="1F862E2A" w:rsidR="00E600E1" w:rsidRPr="00533AEB" w:rsidRDefault="00701874" w:rsidP="00E600E1">
      <w:pPr>
        <w:rPr>
          <w:rFonts w:cs="Calibri"/>
        </w:rPr>
      </w:pPr>
      <w:r>
        <w:rPr>
          <w:rFonts w:cs="Calibri"/>
        </w:rPr>
        <w:t xml:space="preserve">Why </w:t>
      </w:r>
      <w:proofErr w:type="gramStart"/>
      <w:r>
        <w:rPr>
          <w:rFonts w:cs="Calibri"/>
        </w:rPr>
        <w:t>this matters</w:t>
      </w:r>
      <w:proofErr w:type="gramEnd"/>
      <w:r w:rsidR="00E600E1" w:rsidRPr="00533AEB">
        <w:rPr>
          <w:rFonts w:cs="Calibri"/>
        </w:rPr>
        <w:t>:</w:t>
      </w:r>
    </w:p>
    <w:p w14:paraId="47A5AEBF" w14:textId="77777777" w:rsidR="00C13767" w:rsidRPr="00533AEB" w:rsidRDefault="00C13767" w:rsidP="00C13767">
      <w:pPr>
        <w:numPr>
          <w:ilvl w:val="0"/>
          <w:numId w:val="1"/>
        </w:numPr>
        <w:spacing w:line="240" w:lineRule="auto"/>
        <w:rPr>
          <w:rFonts w:cs="Calibri"/>
        </w:rPr>
      </w:pPr>
      <w:r w:rsidRPr="00533AEB">
        <w:rPr>
          <w:rFonts w:cs="Calibri"/>
        </w:rPr>
        <w:t xml:space="preserve">Clinical negligence inflation is doubling every </w:t>
      </w:r>
      <w:r w:rsidR="00C93A3C">
        <w:rPr>
          <w:rFonts w:cs="Calibri"/>
        </w:rPr>
        <w:t>nine</w:t>
      </w:r>
      <w:r w:rsidR="00C93A3C" w:rsidRPr="00533AEB">
        <w:rPr>
          <w:rFonts w:cs="Calibri"/>
        </w:rPr>
        <w:t xml:space="preserve"> </w:t>
      </w:r>
      <w:r w:rsidRPr="00533AEB">
        <w:rPr>
          <w:rFonts w:cs="Calibri"/>
        </w:rPr>
        <w:t>years: a claim that costs £9million now is likely</w:t>
      </w:r>
      <w:r w:rsidR="002B445D">
        <w:rPr>
          <w:rFonts w:cs="Calibri"/>
        </w:rPr>
        <w:t xml:space="preserve"> to cost over £18million </w:t>
      </w:r>
      <w:r w:rsidR="00C93A3C">
        <w:rPr>
          <w:rFonts w:cs="Calibri"/>
        </w:rPr>
        <w:t>in nine years</w:t>
      </w:r>
      <w:r w:rsidR="00BC2180">
        <w:rPr>
          <w:rFonts w:cs="Calibri"/>
        </w:rPr>
        <w:t>’</w:t>
      </w:r>
      <w:r w:rsidR="00C93A3C">
        <w:rPr>
          <w:rFonts w:cs="Calibri"/>
        </w:rPr>
        <w:t xml:space="preserve"> time</w:t>
      </w:r>
      <w:r w:rsidR="002B445D">
        <w:rPr>
          <w:rFonts w:cs="Calibri"/>
        </w:rPr>
        <w:t>.</w:t>
      </w:r>
    </w:p>
    <w:p w14:paraId="059C9643" w14:textId="5AA726DE" w:rsidR="00C13767" w:rsidRPr="004141D3" w:rsidRDefault="004141D3" w:rsidP="004141D3">
      <w:pPr>
        <w:numPr>
          <w:ilvl w:val="0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</w:rPr>
        <w:t xml:space="preserve">According to </w:t>
      </w:r>
      <w:r w:rsidR="00D1762C">
        <w:rPr>
          <w:rFonts w:cs="Calibri"/>
        </w:rPr>
        <w:t xml:space="preserve">the government, </w:t>
      </w:r>
      <w:r w:rsidR="00D1762C" w:rsidRPr="00D1762C">
        <w:rPr>
          <w:rFonts w:cs="Calibri"/>
        </w:rPr>
        <w:t>the annual cost to the NHS of clinical negligence claims had more than quadrupled between 2006/2007 and 2022/2023 from £0.6billion to £2.6billion.</w:t>
      </w:r>
      <w:r w:rsidR="00D1762C">
        <w:rPr>
          <w:rFonts w:cs="Calibri"/>
        </w:rPr>
        <w:t xml:space="preserve"> </w:t>
      </w:r>
    </w:p>
    <w:p w14:paraId="633D4BD9" w14:textId="1EF8C742" w:rsidR="00E600E1" w:rsidRPr="00533AEB" w:rsidRDefault="00E600E1" w:rsidP="00E600E1">
      <w:pPr>
        <w:numPr>
          <w:ilvl w:val="0"/>
          <w:numId w:val="1"/>
        </w:numPr>
        <w:spacing w:line="240" w:lineRule="auto"/>
        <w:rPr>
          <w:rFonts w:cs="Calibri"/>
        </w:rPr>
      </w:pPr>
      <w:r w:rsidRPr="00533AEB">
        <w:rPr>
          <w:rFonts w:cs="Calibri"/>
        </w:rPr>
        <w:t xml:space="preserve">English damages awards are higher than most countries in the world, including </w:t>
      </w:r>
      <w:r w:rsidR="00C13767" w:rsidRPr="00533AEB">
        <w:rPr>
          <w:rFonts w:cs="Calibri"/>
        </w:rPr>
        <w:t xml:space="preserve">many states in </w:t>
      </w:r>
      <w:r w:rsidRPr="00533AEB">
        <w:rPr>
          <w:rFonts w:cs="Calibri"/>
        </w:rPr>
        <w:t>the USA</w:t>
      </w:r>
      <w:r w:rsidR="00A550E2">
        <w:rPr>
          <w:rFonts w:cs="Calibri"/>
        </w:rPr>
        <w:t>.</w:t>
      </w:r>
    </w:p>
    <w:p w14:paraId="4193B6EC" w14:textId="77777777" w:rsidR="00A00AC5" w:rsidRPr="00533AEB" w:rsidRDefault="00C13767" w:rsidP="00E600E1">
      <w:pPr>
        <w:rPr>
          <w:rFonts w:cs="Calibri"/>
          <w:b/>
        </w:rPr>
      </w:pPr>
      <w:r w:rsidRPr="00533AEB">
        <w:rPr>
          <w:rFonts w:cs="Calibri"/>
        </w:rPr>
        <w:t>These high</w:t>
      </w:r>
      <w:r w:rsidR="00A00AC5" w:rsidRPr="00533AEB">
        <w:rPr>
          <w:rFonts w:cs="Calibri"/>
        </w:rPr>
        <w:t xml:space="preserve"> awards reflect the cost of providing private future care for the rest of </w:t>
      </w:r>
      <w:r w:rsidR="007F4851">
        <w:rPr>
          <w:rFonts w:cs="Calibri"/>
        </w:rPr>
        <w:t>an</w:t>
      </w:r>
      <w:r w:rsidR="00A00AC5" w:rsidRPr="00533AEB">
        <w:rPr>
          <w:rFonts w:cs="Calibri"/>
        </w:rPr>
        <w:t xml:space="preserve"> injured patient</w:t>
      </w:r>
      <w:r w:rsidR="00533AEB">
        <w:rPr>
          <w:rFonts w:cs="Calibri"/>
        </w:rPr>
        <w:t>'</w:t>
      </w:r>
      <w:r w:rsidR="00A00AC5" w:rsidRPr="00533AEB">
        <w:rPr>
          <w:rFonts w:cs="Calibri"/>
        </w:rPr>
        <w:t xml:space="preserve">s life, or </w:t>
      </w:r>
      <w:r w:rsidR="00E600E1" w:rsidRPr="00533AEB">
        <w:rPr>
          <w:rFonts w:cs="Calibri"/>
        </w:rPr>
        <w:t>they compensate an</w:t>
      </w:r>
      <w:r w:rsidR="00A00AC5" w:rsidRPr="00533AEB">
        <w:rPr>
          <w:rFonts w:cs="Calibri"/>
        </w:rPr>
        <w:t xml:space="preserve"> injured patient </w:t>
      </w:r>
      <w:r w:rsidR="00E600E1" w:rsidRPr="00533AEB">
        <w:rPr>
          <w:rFonts w:cs="Calibri"/>
        </w:rPr>
        <w:t xml:space="preserve">who </w:t>
      </w:r>
      <w:r w:rsidR="00A00AC5" w:rsidRPr="00533AEB">
        <w:rPr>
          <w:rFonts w:cs="Calibri"/>
        </w:rPr>
        <w:t xml:space="preserve">was a high earner </w:t>
      </w:r>
      <w:r w:rsidR="00E600E1" w:rsidRPr="00533AEB">
        <w:rPr>
          <w:rFonts w:cs="Calibri"/>
        </w:rPr>
        <w:t xml:space="preserve">and </w:t>
      </w:r>
      <w:r w:rsidRPr="00533AEB">
        <w:rPr>
          <w:rFonts w:cs="Calibri"/>
        </w:rPr>
        <w:t>can no longer earn</w:t>
      </w:r>
      <w:r w:rsidR="00A00AC5" w:rsidRPr="00533AEB">
        <w:rPr>
          <w:rFonts w:cs="Calibri"/>
        </w:rPr>
        <w:t xml:space="preserve"> at </w:t>
      </w:r>
      <w:r w:rsidRPr="00533AEB">
        <w:rPr>
          <w:rFonts w:cs="Calibri"/>
        </w:rPr>
        <w:t>the same</w:t>
      </w:r>
      <w:r w:rsidR="00A00AC5" w:rsidRPr="00533AEB">
        <w:rPr>
          <w:rFonts w:cs="Calibri"/>
        </w:rPr>
        <w:t xml:space="preserve"> level.  Negligently</w:t>
      </w:r>
      <w:r w:rsidR="00533AEB">
        <w:rPr>
          <w:rFonts w:cs="Calibri"/>
        </w:rPr>
        <w:t>-</w:t>
      </w:r>
      <w:r w:rsidR="00A00AC5" w:rsidRPr="00533AEB">
        <w:rPr>
          <w:rFonts w:cs="Calibri"/>
        </w:rPr>
        <w:t xml:space="preserve">damaged patients must be compensated, </w:t>
      </w:r>
      <w:r w:rsidRPr="00533AEB">
        <w:rPr>
          <w:rFonts w:cs="Calibri"/>
        </w:rPr>
        <w:t xml:space="preserve">but if </w:t>
      </w:r>
      <w:r w:rsidR="00A00AC5" w:rsidRPr="00533AEB">
        <w:rPr>
          <w:rFonts w:cs="Calibri"/>
        </w:rPr>
        <w:t>compensation awards continu</w:t>
      </w:r>
      <w:r w:rsidRPr="00533AEB">
        <w:rPr>
          <w:rFonts w:cs="Calibri"/>
        </w:rPr>
        <w:t>e to rise at this dramatic rate</w:t>
      </w:r>
      <w:r w:rsidR="00A00AC5" w:rsidRPr="00533AEB">
        <w:rPr>
          <w:rFonts w:cs="Calibri"/>
        </w:rPr>
        <w:t xml:space="preserve"> </w:t>
      </w:r>
      <w:r w:rsidR="007F4851">
        <w:rPr>
          <w:rFonts w:cs="Calibri"/>
        </w:rPr>
        <w:t>this will affect the</w:t>
      </w:r>
      <w:r w:rsidRPr="00533AEB">
        <w:rPr>
          <w:rFonts w:cs="Calibri"/>
        </w:rPr>
        <w:t xml:space="preserve"> availability of and access to </w:t>
      </w:r>
      <w:r w:rsidR="00A00AC5" w:rsidRPr="00533AEB">
        <w:rPr>
          <w:rFonts w:cs="Calibri"/>
        </w:rPr>
        <w:t xml:space="preserve">healthcare.  </w:t>
      </w:r>
    </w:p>
    <w:p w14:paraId="5ADD5592" w14:textId="77777777" w:rsidR="00A00AC5" w:rsidRPr="00533AEB" w:rsidRDefault="00A00AC5" w:rsidP="00A00AC5">
      <w:pPr>
        <w:rPr>
          <w:rFonts w:cs="Calibri"/>
          <w:b/>
        </w:rPr>
      </w:pPr>
      <w:r w:rsidRPr="00533AEB">
        <w:rPr>
          <w:rFonts w:cs="Calibri"/>
          <w:b/>
        </w:rPr>
        <w:t>The solution</w:t>
      </w:r>
    </w:p>
    <w:p w14:paraId="7828BA12" w14:textId="07360FD4" w:rsidR="00A00AC5" w:rsidRPr="00533AEB" w:rsidRDefault="00A00AC5" w:rsidP="00A00AC5">
      <w:pPr>
        <w:rPr>
          <w:rFonts w:cs="Calibri"/>
        </w:rPr>
      </w:pPr>
      <w:r w:rsidRPr="00533AEB">
        <w:rPr>
          <w:rFonts w:cs="Calibri"/>
        </w:rPr>
        <w:t xml:space="preserve">We need legal reform.  </w:t>
      </w:r>
      <w:r w:rsidR="00970B0D">
        <w:rPr>
          <w:rFonts w:cs="Calibri"/>
        </w:rPr>
        <w:t>One of the reasons c</w:t>
      </w:r>
      <w:r w:rsidR="00E600E1" w:rsidRPr="00533AEB">
        <w:rPr>
          <w:rFonts w:cs="Calibri"/>
        </w:rPr>
        <w:t>ompensation awards are so expensive</w:t>
      </w:r>
      <w:r w:rsidR="00970B0D">
        <w:rPr>
          <w:rFonts w:cs="Calibri"/>
        </w:rPr>
        <w:t xml:space="preserve"> is</w:t>
      </w:r>
      <w:r w:rsidRPr="00533AEB">
        <w:rPr>
          <w:rFonts w:cs="Calibri"/>
        </w:rPr>
        <w:t xml:space="preserve"> because a 1948 law </w:t>
      </w:r>
      <w:r w:rsidR="00C13767" w:rsidRPr="00533AEB">
        <w:rPr>
          <w:rFonts w:cs="Calibri"/>
        </w:rPr>
        <w:t>states that p</w:t>
      </w:r>
      <w:r w:rsidRPr="00533AEB">
        <w:rPr>
          <w:rFonts w:cs="Calibri"/>
        </w:rPr>
        <w:t>ersonal injury defendants must disregard NHS care</w:t>
      </w:r>
      <w:r w:rsidR="00724F46" w:rsidRPr="00533AEB">
        <w:rPr>
          <w:rFonts w:cs="Calibri"/>
        </w:rPr>
        <w:t xml:space="preserve"> when paying compensation</w:t>
      </w:r>
      <w:r w:rsidR="00C13767" w:rsidRPr="00533AEB">
        <w:rPr>
          <w:rFonts w:cs="Calibri"/>
        </w:rPr>
        <w:t xml:space="preserve">.  </w:t>
      </w:r>
      <w:r w:rsidR="00724F46" w:rsidRPr="00533AEB">
        <w:rPr>
          <w:rFonts w:cs="Calibri"/>
        </w:rPr>
        <w:t>B</w:t>
      </w:r>
      <w:r w:rsidRPr="00533AEB">
        <w:rPr>
          <w:rFonts w:cs="Calibri"/>
        </w:rPr>
        <w:t>odies like NHS</w:t>
      </w:r>
      <w:r w:rsidR="00C93A3C">
        <w:rPr>
          <w:rFonts w:cs="Calibri"/>
        </w:rPr>
        <w:t>R</w:t>
      </w:r>
      <w:r w:rsidRPr="00533AEB">
        <w:rPr>
          <w:rFonts w:cs="Calibri"/>
        </w:rPr>
        <w:t xml:space="preserve"> </w:t>
      </w:r>
      <w:proofErr w:type="gramStart"/>
      <w:r w:rsidRPr="00533AEB">
        <w:rPr>
          <w:rFonts w:cs="Calibri"/>
        </w:rPr>
        <w:t>have to</w:t>
      </w:r>
      <w:proofErr w:type="gramEnd"/>
      <w:r w:rsidRPr="00533AEB">
        <w:rPr>
          <w:rFonts w:cs="Calibri"/>
        </w:rPr>
        <w:t xml:space="preserve"> fund private care</w:t>
      </w:r>
      <w:r w:rsidR="00D9793C">
        <w:rPr>
          <w:rFonts w:cs="Calibri"/>
        </w:rPr>
        <w:t>. A</w:t>
      </w:r>
      <w:r w:rsidR="007C1C2D" w:rsidRPr="00533AEB">
        <w:rPr>
          <w:rFonts w:cs="Calibri"/>
        </w:rPr>
        <w:t xml:space="preserve"> high proportion of t</w:t>
      </w:r>
      <w:r w:rsidRPr="00533AEB">
        <w:rPr>
          <w:rFonts w:cs="Calibri"/>
        </w:rPr>
        <w:t>he multi</w:t>
      </w:r>
      <w:r w:rsidR="00533AEB">
        <w:rPr>
          <w:rFonts w:cs="Calibri"/>
        </w:rPr>
        <w:t>-</w:t>
      </w:r>
      <w:proofErr w:type="gramStart"/>
      <w:r w:rsidRPr="00533AEB">
        <w:rPr>
          <w:rFonts w:cs="Calibri"/>
        </w:rPr>
        <w:t>million pound</w:t>
      </w:r>
      <w:proofErr w:type="gramEnd"/>
      <w:r w:rsidRPr="00533AEB">
        <w:rPr>
          <w:rFonts w:cs="Calibri"/>
        </w:rPr>
        <w:t xml:space="preserve"> awards </w:t>
      </w:r>
      <w:r w:rsidR="00724F46" w:rsidRPr="00533AEB">
        <w:rPr>
          <w:rFonts w:cs="Calibri"/>
        </w:rPr>
        <w:t xml:space="preserve">it </w:t>
      </w:r>
      <w:r w:rsidRPr="00533AEB">
        <w:rPr>
          <w:rFonts w:cs="Calibri"/>
        </w:rPr>
        <w:t>pays</w:t>
      </w:r>
      <w:r w:rsidR="007F4851">
        <w:rPr>
          <w:rFonts w:cs="Calibri"/>
        </w:rPr>
        <w:t>,</w:t>
      </w:r>
      <w:r w:rsidRPr="00533AEB">
        <w:rPr>
          <w:rFonts w:cs="Calibri"/>
        </w:rPr>
        <w:t xml:space="preserve"> </w:t>
      </w:r>
      <w:r w:rsidR="007C1C2D" w:rsidRPr="00533AEB">
        <w:rPr>
          <w:rFonts w:cs="Calibri"/>
        </w:rPr>
        <w:t xml:space="preserve">using billions of pounds </w:t>
      </w:r>
      <w:r w:rsidR="00970B0D">
        <w:rPr>
          <w:rFonts w:cs="Calibri"/>
        </w:rPr>
        <w:t>of</w:t>
      </w:r>
      <w:r w:rsidR="007C1C2D" w:rsidRPr="00533AEB">
        <w:rPr>
          <w:rFonts w:cs="Calibri"/>
        </w:rPr>
        <w:t xml:space="preserve"> NHS </w:t>
      </w:r>
      <w:r w:rsidR="00724F46" w:rsidRPr="00533AEB">
        <w:rPr>
          <w:rFonts w:cs="Calibri"/>
        </w:rPr>
        <w:t>money</w:t>
      </w:r>
      <w:r w:rsidR="007F4851">
        <w:rPr>
          <w:rFonts w:cs="Calibri"/>
        </w:rPr>
        <w:t>,</w:t>
      </w:r>
      <w:r w:rsidR="00970B0D">
        <w:rPr>
          <w:rFonts w:cs="Calibri"/>
        </w:rPr>
        <w:t xml:space="preserve"> is ear</w:t>
      </w:r>
      <w:r w:rsidR="00EC5318">
        <w:rPr>
          <w:rFonts w:cs="Calibri"/>
        </w:rPr>
        <w:t>-</w:t>
      </w:r>
      <w:r w:rsidR="00970B0D">
        <w:rPr>
          <w:rFonts w:cs="Calibri"/>
        </w:rPr>
        <w:t xml:space="preserve">marked </w:t>
      </w:r>
      <w:r w:rsidR="007F4851">
        <w:rPr>
          <w:rFonts w:cs="Calibri"/>
        </w:rPr>
        <w:t>to pay for private care for many years ahead.</w:t>
      </w:r>
    </w:p>
    <w:p w14:paraId="4D77444B" w14:textId="77777777" w:rsidR="00A00AC5" w:rsidRPr="00533AEB" w:rsidRDefault="00724F46" w:rsidP="00A00AC5">
      <w:pPr>
        <w:rPr>
          <w:rFonts w:cs="Calibri"/>
        </w:rPr>
      </w:pPr>
      <w:r w:rsidRPr="00533AEB">
        <w:rPr>
          <w:rFonts w:cs="Calibri"/>
        </w:rPr>
        <w:t>T</w:t>
      </w:r>
      <w:r w:rsidR="007C1C2D" w:rsidRPr="00533AEB">
        <w:rPr>
          <w:rFonts w:cs="Calibri"/>
        </w:rPr>
        <w:t>he Medical Defence Union</w:t>
      </w:r>
      <w:r w:rsidR="009C26EF" w:rsidRPr="00533AEB">
        <w:rPr>
          <w:rFonts w:cs="Calibri"/>
        </w:rPr>
        <w:t xml:space="preserve"> (MDU)</w:t>
      </w:r>
      <w:r w:rsidRPr="00533AEB">
        <w:rPr>
          <w:rFonts w:cs="Calibri"/>
        </w:rPr>
        <w:t xml:space="preserve"> </w:t>
      </w:r>
      <w:r w:rsidR="00A00AC5" w:rsidRPr="00533AEB">
        <w:rPr>
          <w:rFonts w:cs="Calibri"/>
        </w:rPr>
        <w:t xml:space="preserve">is campaigning for </w:t>
      </w:r>
      <w:r w:rsidRPr="00533AEB">
        <w:rPr>
          <w:rFonts w:cs="Calibri"/>
        </w:rPr>
        <w:t>legal</w:t>
      </w:r>
      <w:r w:rsidR="00A00AC5" w:rsidRPr="00533AEB">
        <w:rPr>
          <w:rFonts w:cs="Calibri"/>
        </w:rPr>
        <w:t xml:space="preserve"> reform, </w:t>
      </w:r>
      <w:r w:rsidR="007C1C2D" w:rsidRPr="00533AEB">
        <w:rPr>
          <w:rFonts w:cs="Calibri"/>
        </w:rPr>
        <w:t xml:space="preserve">and </w:t>
      </w:r>
      <w:r w:rsidR="00A00AC5" w:rsidRPr="00533AEB">
        <w:rPr>
          <w:rFonts w:cs="Calibri"/>
        </w:rPr>
        <w:t>seeking:</w:t>
      </w:r>
    </w:p>
    <w:p w14:paraId="7383BF8B" w14:textId="77777777" w:rsidR="00A00AC5" w:rsidRPr="00533AEB" w:rsidRDefault="00A00AC5" w:rsidP="00A00AC5">
      <w:pPr>
        <w:numPr>
          <w:ilvl w:val="0"/>
          <w:numId w:val="2"/>
        </w:numPr>
        <w:spacing w:line="240" w:lineRule="auto"/>
        <w:rPr>
          <w:rFonts w:cs="Calibri"/>
        </w:rPr>
      </w:pPr>
      <w:r w:rsidRPr="00533AEB">
        <w:rPr>
          <w:rFonts w:cs="Calibri"/>
        </w:rPr>
        <w:t xml:space="preserve">Repeal of S2 (4) of the Law Reform (Personal Injuries) Act 1948 </w:t>
      </w:r>
    </w:p>
    <w:p w14:paraId="20583095" w14:textId="08C0EA59" w:rsidR="00A00AC5" w:rsidRDefault="00A5586F" w:rsidP="00A00AC5">
      <w:pPr>
        <w:numPr>
          <w:ilvl w:val="0"/>
          <w:numId w:val="2"/>
        </w:numPr>
        <w:spacing w:line="240" w:lineRule="auto"/>
        <w:rPr>
          <w:rFonts w:cs="Calibri"/>
        </w:rPr>
      </w:pPr>
      <w:r>
        <w:rPr>
          <w:rFonts w:cs="Calibri"/>
        </w:rPr>
        <w:t>Limits on how much high earners can claim for lost</w:t>
      </w:r>
      <w:r w:rsidR="00AE5E6F">
        <w:rPr>
          <w:rFonts w:cs="Calibri"/>
        </w:rPr>
        <w:t xml:space="preserve"> </w:t>
      </w:r>
      <w:r w:rsidR="00A00AC5" w:rsidRPr="00533AEB">
        <w:rPr>
          <w:rFonts w:cs="Calibri"/>
        </w:rPr>
        <w:t xml:space="preserve">earnings  </w:t>
      </w:r>
    </w:p>
    <w:p w14:paraId="724C8BFB" w14:textId="41D1771C" w:rsidR="00A5586F" w:rsidRPr="00533AEB" w:rsidRDefault="00A5586F" w:rsidP="00A00AC5">
      <w:pPr>
        <w:numPr>
          <w:ilvl w:val="0"/>
          <w:numId w:val="2"/>
        </w:numPr>
        <w:spacing w:line="240" w:lineRule="auto"/>
        <w:rPr>
          <w:rFonts w:cs="Calibri"/>
        </w:rPr>
      </w:pPr>
      <w:r>
        <w:rPr>
          <w:rFonts w:cs="Calibri"/>
        </w:rPr>
        <w:t>A</w:t>
      </w:r>
      <w:r w:rsidRPr="00A5586F">
        <w:rPr>
          <w:rFonts w:cs="Calibri"/>
        </w:rPr>
        <w:t xml:space="preserve">n independent body </w:t>
      </w:r>
      <w:r>
        <w:rPr>
          <w:rFonts w:cs="Calibri"/>
        </w:rPr>
        <w:t>to define an appropriate standard of NHS care</w:t>
      </w:r>
      <w:r w:rsidR="00CE009D">
        <w:rPr>
          <w:rFonts w:cs="Calibri"/>
        </w:rPr>
        <w:t xml:space="preserve"> that </w:t>
      </w:r>
      <w:r>
        <w:rPr>
          <w:rFonts w:cs="Calibri"/>
        </w:rPr>
        <w:t xml:space="preserve">patients </w:t>
      </w:r>
      <w:r w:rsidR="00CE009D">
        <w:rPr>
          <w:rFonts w:cs="Calibri"/>
        </w:rPr>
        <w:t>damaged by negligence must receive</w:t>
      </w:r>
      <w:r>
        <w:rPr>
          <w:rFonts w:cs="Calibri"/>
        </w:rPr>
        <w:t xml:space="preserve">. </w:t>
      </w:r>
      <w:r w:rsidRPr="00A5586F">
        <w:rPr>
          <w:rFonts w:cs="Calibri"/>
        </w:rPr>
        <w:t xml:space="preserve"> </w:t>
      </w:r>
    </w:p>
    <w:p w14:paraId="7DA323CD" w14:textId="77777777" w:rsidR="00A00AC5" w:rsidRPr="00533AEB" w:rsidRDefault="00A00AC5" w:rsidP="00A00AC5">
      <w:pPr>
        <w:ind w:left="30"/>
        <w:rPr>
          <w:rFonts w:cs="Calibri"/>
          <w:b/>
        </w:rPr>
      </w:pPr>
      <w:r w:rsidRPr="00533AEB">
        <w:rPr>
          <w:rFonts w:cs="Calibri"/>
          <w:b/>
        </w:rPr>
        <w:t xml:space="preserve">The benefits to the NHS </w:t>
      </w:r>
    </w:p>
    <w:p w14:paraId="76A166FB" w14:textId="77777777" w:rsidR="00A00AC5" w:rsidRPr="00533AEB" w:rsidRDefault="00724F46" w:rsidP="00A00AC5">
      <w:pPr>
        <w:ind w:left="30"/>
        <w:rPr>
          <w:rFonts w:cs="Calibri"/>
        </w:rPr>
      </w:pPr>
      <w:r w:rsidRPr="00533AEB">
        <w:rPr>
          <w:rFonts w:cs="Calibri"/>
        </w:rPr>
        <w:t xml:space="preserve">I support </w:t>
      </w:r>
      <w:r w:rsidR="009A7540">
        <w:rPr>
          <w:rFonts w:cs="Calibri"/>
        </w:rPr>
        <w:t>the</w:t>
      </w:r>
      <w:r w:rsidRPr="00533AEB">
        <w:rPr>
          <w:rFonts w:cs="Calibri"/>
        </w:rPr>
        <w:t xml:space="preserve"> campaign because t</w:t>
      </w:r>
      <w:r w:rsidR="007C1C2D" w:rsidRPr="00533AEB">
        <w:rPr>
          <w:rFonts w:cs="Calibri"/>
        </w:rPr>
        <w:t>hese legal reforms would address the problem and</w:t>
      </w:r>
      <w:r w:rsidR="009A7540">
        <w:rPr>
          <w:rFonts w:cs="Calibri"/>
        </w:rPr>
        <w:t xml:space="preserve"> potentially</w:t>
      </w:r>
      <w:r w:rsidR="007C1C2D" w:rsidRPr="00533AEB">
        <w:rPr>
          <w:rFonts w:cs="Calibri"/>
        </w:rPr>
        <w:t xml:space="preserve"> provide </w:t>
      </w:r>
      <w:r w:rsidRPr="00533AEB">
        <w:rPr>
          <w:rFonts w:cs="Calibri"/>
        </w:rPr>
        <w:t xml:space="preserve">billions of pounds </w:t>
      </w:r>
      <w:r w:rsidR="007C1C2D" w:rsidRPr="00533AEB">
        <w:rPr>
          <w:rFonts w:cs="Calibri"/>
        </w:rPr>
        <w:t>additional funding for NHS and local authority care</w:t>
      </w:r>
      <w:r w:rsidRPr="00533AEB">
        <w:rPr>
          <w:rFonts w:cs="Calibri"/>
        </w:rPr>
        <w:t xml:space="preserve">. </w:t>
      </w:r>
      <w:r w:rsidR="007C1C2D" w:rsidRPr="00533AEB">
        <w:rPr>
          <w:rFonts w:cs="Calibri"/>
        </w:rPr>
        <w:t xml:space="preserve"> </w:t>
      </w:r>
      <w:r w:rsidR="00A00AC5" w:rsidRPr="00533AEB">
        <w:rPr>
          <w:rFonts w:cs="Calibri"/>
        </w:rPr>
        <w:t>While still providing fair compensation to patients the changes would</w:t>
      </w:r>
      <w:r w:rsidR="009A7540">
        <w:rPr>
          <w:rFonts w:cs="Calibri"/>
        </w:rPr>
        <w:t>:</w:t>
      </w:r>
    </w:p>
    <w:p w14:paraId="28F8A099" w14:textId="4009EB1E" w:rsidR="00A00AC5" w:rsidRPr="00533AEB" w:rsidRDefault="00A00AC5" w:rsidP="00A00AC5">
      <w:pPr>
        <w:numPr>
          <w:ilvl w:val="0"/>
          <w:numId w:val="3"/>
        </w:numPr>
        <w:spacing w:line="240" w:lineRule="auto"/>
        <w:rPr>
          <w:rFonts w:cs="Calibri"/>
        </w:rPr>
      </w:pPr>
      <w:r w:rsidRPr="00533AEB">
        <w:rPr>
          <w:rFonts w:cs="Calibri"/>
        </w:rPr>
        <w:t>stop billions of pound</w:t>
      </w:r>
      <w:r w:rsidR="00D9793C">
        <w:rPr>
          <w:rFonts w:cs="Calibri"/>
        </w:rPr>
        <w:t>s</w:t>
      </w:r>
      <w:r w:rsidRPr="00533AEB">
        <w:rPr>
          <w:rFonts w:cs="Calibri"/>
        </w:rPr>
        <w:t xml:space="preserve"> leaving the NHS and allow it to be redirected </w:t>
      </w:r>
      <w:r w:rsidR="007F4851">
        <w:rPr>
          <w:rFonts w:cs="Calibri"/>
        </w:rPr>
        <w:t xml:space="preserve">to fund </w:t>
      </w:r>
      <w:r w:rsidR="00533AEB">
        <w:rPr>
          <w:rFonts w:cs="Calibri"/>
        </w:rPr>
        <w:t>NHS and local authority care</w:t>
      </w:r>
    </w:p>
    <w:p w14:paraId="6535D955" w14:textId="77777777" w:rsidR="00A00AC5" w:rsidRPr="00533AEB" w:rsidRDefault="00A00AC5" w:rsidP="00A00AC5">
      <w:pPr>
        <w:numPr>
          <w:ilvl w:val="0"/>
          <w:numId w:val="3"/>
        </w:numPr>
        <w:spacing w:line="240" w:lineRule="auto"/>
        <w:rPr>
          <w:rFonts w:cs="Calibri"/>
        </w:rPr>
      </w:pPr>
      <w:r w:rsidRPr="00533AEB">
        <w:rPr>
          <w:rFonts w:cs="Calibri"/>
        </w:rPr>
        <w:t xml:space="preserve">allow other bodies such as medical defence organisations, </w:t>
      </w:r>
      <w:proofErr w:type="gramStart"/>
      <w:r w:rsidRPr="00533AEB">
        <w:rPr>
          <w:rFonts w:cs="Calibri"/>
        </w:rPr>
        <w:t>insurers</w:t>
      </w:r>
      <w:proofErr w:type="gramEnd"/>
      <w:r w:rsidRPr="00533AEB">
        <w:rPr>
          <w:rFonts w:cs="Calibri"/>
        </w:rPr>
        <w:t xml:space="preserve"> and employers to compensate patients through NHS and local authority health and care packages, inst</w:t>
      </w:r>
      <w:r w:rsidR="00533AEB">
        <w:rPr>
          <w:rFonts w:cs="Calibri"/>
        </w:rPr>
        <w:t>ead of paying private providers.</w:t>
      </w:r>
    </w:p>
    <w:p w14:paraId="5DDF8438" w14:textId="77777777" w:rsidR="00A00AC5" w:rsidRPr="00533AEB" w:rsidRDefault="007C1C2D" w:rsidP="00A00AC5">
      <w:pPr>
        <w:ind w:left="30"/>
        <w:rPr>
          <w:rFonts w:cs="Calibri"/>
        </w:rPr>
      </w:pPr>
      <w:r w:rsidRPr="00533AEB">
        <w:rPr>
          <w:rFonts w:cs="Calibri"/>
        </w:rPr>
        <w:t>I hope you agree that t</w:t>
      </w:r>
      <w:r w:rsidR="00A00AC5" w:rsidRPr="00533AEB">
        <w:rPr>
          <w:rFonts w:cs="Calibri"/>
        </w:rPr>
        <w:t xml:space="preserve">he </w:t>
      </w:r>
      <w:r w:rsidR="009C26EF" w:rsidRPr="00533AEB">
        <w:rPr>
          <w:rFonts w:cs="Calibri"/>
        </w:rPr>
        <w:t xml:space="preserve">problem of spiralling compensation awards has to be addressed. If you need any more information about </w:t>
      </w:r>
      <w:r w:rsidR="00724F46" w:rsidRPr="00533AEB">
        <w:rPr>
          <w:rFonts w:cs="Calibri"/>
        </w:rPr>
        <w:t>the MDU</w:t>
      </w:r>
      <w:r w:rsidR="00533AEB">
        <w:rPr>
          <w:rFonts w:cs="Calibri"/>
        </w:rPr>
        <w:t>'</w:t>
      </w:r>
      <w:r w:rsidR="00724F46" w:rsidRPr="00533AEB">
        <w:rPr>
          <w:rFonts w:cs="Calibri"/>
        </w:rPr>
        <w:t>s campaign</w:t>
      </w:r>
      <w:r w:rsidR="009C26EF" w:rsidRPr="00533AEB">
        <w:rPr>
          <w:rFonts w:cs="Calibri"/>
        </w:rPr>
        <w:t>, t</w:t>
      </w:r>
      <w:r w:rsidR="00724F46" w:rsidRPr="00533AEB">
        <w:rPr>
          <w:rFonts w:cs="Calibri"/>
        </w:rPr>
        <w:t xml:space="preserve">heir contact details are </w:t>
      </w:r>
      <w:r w:rsidR="009C26EF" w:rsidRPr="00533AEB">
        <w:rPr>
          <w:rFonts w:cs="Calibri"/>
        </w:rPr>
        <w:t>below.</w:t>
      </w:r>
    </w:p>
    <w:p w14:paraId="62E03939" w14:textId="77777777" w:rsidR="00A00AC5" w:rsidRPr="00533AEB" w:rsidRDefault="006F18E0" w:rsidP="00A00AC5">
      <w:pPr>
        <w:rPr>
          <w:rFonts w:cs="Calibri"/>
        </w:rPr>
      </w:pPr>
      <w:r w:rsidRPr="00533AEB">
        <w:rPr>
          <w:rFonts w:cs="Calibri"/>
        </w:rPr>
        <w:t xml:space="preserve">I would be very interested to hear your thoughts about </w:t>
      </w:r>
      <w:r w:rsidR="009C26EF" w:rsidRPr="00533AEB">
        <w:rPr>
          <w:rFonts w:cs="Calibri"/>
        </w:rPr>
        <w:t xml:space="preserve">this letter and of </w:t>
      </w:r>
      <w:r w:rsidRPr="00533AEB">
        <w:rPr>
          <w:rFonts w:cs="Calibri"/>
        </w:rPr>
        <w:t xml:space="preserve">any steps you are taking to </w:t>
      </w:r>
      <w:r w:rsidR="009C26EF" w:rsidRPr="00533AEB">
        <w:rPr>
          <w:rFonts w:cs="Calibri"/>
        </w:rPr>
        <w:t>raise awareness of the problem of spiralling clinical negligence claims costs.</w:t>
      </w:r>
    </w:p>
    <w:p w14:paraId="4F003A97" w14:textId="77777777" w:rsidR="009C26EF" w:rsidRPr="00533AEB" w:rsidRDefault="009C26EF" w:rsidP="00A00AC5">
      <w:pPr>
        <w:rPr>
          <w:rFonts w:cs="Calibri"/>
        </w:rPr>
      </w:pPr>
    </w:p>
    <w:p w14:paraId="56D4887F" w14:textId="77777777" w:rsidR="009C26EF" w:rsidRPr="00533AEB" w:rsidRDefault="009C26EF" w:rsidP="00A00AC5">
      <w:pPr>
        <w:rPr>
          <w:rFonts w:cs="Calibri"/>
          <w:b/>
        </w:rPr>
      </w:pPr>
      <w:r w:rsidRPr="00533AEB">
        <w:rPr>
          <w:rFonts w:cs="Calibri"/>
          <w:b/>
        </w:rPr>
        <w:t>MDU contact</w:t>
      </w:r>
    </w:p>
    <w:p w14:paraId="32856194" w14:textId="4FD83F1E" w:rsidR="009C26EF" w:rsidRPr="00533AEB" w:rsidRDefault="00A5586F" w:rsidP="00A00AC5">
      <w:pPr>
        <w:rPr>
          <w:rFonts w:cs="Calibri"/>
        </w:rPr>
      </w:pPr>
      <w:r>
        <w:rPr>
          <w:rFonts w:cs="Calibri"/>
        </w:rPr>
        <w:t xml:space="preserve">Dr </w:t>
      </w:r>
      <w:r w:rsidR="00AE5E6F">
        <w:rPr>
          <w:rFonts w:cs="Calibri"/>
        </w:rPr>
        <w:t>Michael Devlin</w:t>
      </w:r>
    </w:p>
    <w:p w14:paraId="41FD44C1" w14:textId="50DAD73B" w:rsidR="009C26EF" w:rsidRPr="00533AEB" w:rsidRDefault="00AE5E6F" w:rsidP="00A00AC5">
      <w:pPr>
        <w:rPr>
          <w:rFonts w:cs="Calibri"/>
        </w:rPr>
      </w:pPr>
      <w:r>
        <w:rPr>
          <w:rFonts w:cs="Calibri"/>
        </w:rPr>
        <w:t>Head of professional standards and liaison</w:t>
      </w:r>
    </w:p>
    <w:p w14:paraId="2C437FB9" w14:textId="05CE8750" w:rsidR="009C26EF" w:rsidRPr="00533AEB" w:rsidRDefault="005E7422" w:rsidP="00A00AC5">
      <w:pPr>
        <w:rPr>
          <w:rFonts w:cs="Calibri"/>
        </w:rPr>
      </w:pPr>
      <w:hyperlink r:id="rId7" w:history="1">
        <w:r w:rsidR="00AE5E6F" w:rsidRPr="00FB431B">
          <w:rPr>
            <w:rStyle w:val="Hyperlink"/>
            <w:rFonts w:cs="Calibri"/>
          </w:rPr>
          <w:t>media@themdu.com</w:t>
        </w:r>
      </w:hyperlink>
    </w:p>
    <w:p w14:paraId="3487AD5B" w14:textId="21F38126" w:rsidR="009C26EF" w:rsidRPr="00533AEB" w:rsidRDefault="009C26EF" w:rsidP="00A00AC5">
      <w:pPr>
        <w:rPr>
          <w:rFonts w:cs="Calibri"/>
        </w:rPr>
      </w:pPr>
      <w:r w:rsidRPr="00533AEB">
        <w:rPr>
          <w:rFonts w:cs="Calibri"/>
        </w:rPr>
        <w:t>Tel:  020 7202 15</w:t>
      </w:r>
      <w:r w:rsidR="00A5586F">
        <w:rPr>
          <w:rFonts w:cs="Calibri"/>
        </w:rPr>
        <w:t>00</w:t>
      </w:r>
      <w:r w:rsidRPr="00533AEB">
        <w:rPr>
          <w:rFonts w:cs="Calibri"/>
        </w:rPr>
        <w:t xml:space="preserve"> </w:t>
      </w:r>
    </w:p>
    <w:p w14:paraId="54124B08" w14:textId="77777777" w:rsidR="009C26EF" w:rsidRPr="00533AEB" w:rsidRDefault="009C26EF" w:rsidP="00A00AC5">
      <w:pPr>
        <w:rPr>
          <w:rFonts w:cs="Calibri"/>
        </w:rPr>
      </w:pPr>
    </w:p>
    <w:sectPr w:rsidR="009C26EF" w:rsidRPr="00533AEB" w:rsidSect="00F0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945C" w14:textId="77777777" w:rsidR="005E7422" w:rsidRDefault="005E7422" w:rsidP="004141D3">
      <w:pPr>
        <w:spacing w:after="0" w:line="240" w:lineRule="auto"/>
      </w:pPr>
      <w:r>
        <w:separator/>
      </w:r>
    </w:p>
  </w:endnote>
  <w:endnote w:type="continuationSeparator" w:id="0">
    <w:p w14:paraId="04DE2F38" w14:textId="77777777" w:rsidR="005E7422" w:rsidRDefault="005E7422" w:rsidP="0041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B25D" w14:textId="77777777" w:rsidR="005E7422" w:rsidRDefault="005E7422" w:rsidP="004141D3">
      <w:pPr>
        <w:spacing w:after="0" w:line="240" w:lineRule="auto"/>
      </w:pPr>
      <w:r>
        <w:separator/>
      </w:r>
    </w:p>
  </w:footnote>
  <w:footnote w:type="continuationSeparator" w:id="0">
    <w:p w14:paraId="3E112D2E" w14:textId="77777777" w:rsidR="005E7422" w:rsidRDefault="005E7422" w:rsidP="0041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032E"/>
    <w:multiLevelType w:val="hybridMultilevel"/>
    <w:tmpl w:val="4DE8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5F81"/>
    <w:multiLevelType w:val="hybridMultilevel"/>
    <w:tmpl w:val="53FE916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B86790A"/>
    <w:multiLevelType w:val="hybridMultilevel"/>
    <w:tmpl w:val="9C2E26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555695616">
    <w:abstractNumId w:val="0"/>
  </w:num>
  <w:num w:numId="2" w16cid:durableId="1684043329">
    <w:abstractNumId w:val="2"/>
  </w:num>
  <w:num w:numId="3" w16cid:durableId="141158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8C"/>
    <w:rsid w:val="000777A4"/>
    <w:rsid w:val="001164B6"/>
    <w:rsid w:val="001C7B87"/>
    <w:rsid w:val="001C7D66"/>
    <w:rsid w:val="001D62B7"/>
    <w:rsid w:val="002428F6"/>
    <w:rsid w:val="0029264A"/>
    <w:rsid w:val="002B445D"/>
    <w:rsid w:val="0030272F"/>
    <w:rsid w:val="00322104"/>
    <w:rsid w:val="003875B9"/>
    <w:rsid w:val="003A688C"/>
    <w:rsid w:val="00402570"/>
    <w:rsid w:val="004141D3"/>
    <w:rsid w:val="00443A33"/>
    <w:rsid w:val="004F2AB5"/>
    <w:rsid w:val="005251E2"/>
    <w:rsid w:val="00533AEB"/>
    <w:rsid w:val="005E7422"/>
    <w:rsid w:val="00675682"/>
    <w:rsid w:val="006F18E0"/>
    <w:rsid w:val="00701874"/>
    <w:rsid w:val="00724F46"/>
    <w:rsid w:val="00776EB7"/>
    <w:rsid w:val="007C1C2D"/>
    <w:rsid w:val="007D1D07"/>
    <w:rsid w:val="007F0DE3"/>
    <w:rsid w:val="007F4851"/>
    <w:rsid w:val="00806C79"/>
    <w:rsid w:val="00872FDA"/>
    <w:rsid w:val="00900D30"/>
    <w:rsid w:val="009466E5"/>
    <w:rsid w:val="00970B0D"/>
    <w:rsid w:val="009A7540"/>
    <w:rsid w:val="009C26EF"/>
    <w:rsid w:val="00A00AC5"/>
    <w:rsid w:val="00A550E2"/>
    <w:rsid w:val="00A5586F"/>
    <w:rsid w:val="00A625D1"/>
    <w:rsid w:val="00AA470B"/>
    <w:rsid w:val="00AD4AE3"/>
    <w:rsid w:val="00AE5E6F"/>
    <w:rsid w:val="00AE79AD"/>
    <w:rsid w:val="00BC2180"/>
    <w:rsid w:val="00BD4D57"/>
    <w:rsid w:val="00C13767"/>
    <w:rsid w:val="00C423A6"/>
    <w:rsid w:val="00C93A3C"/>
    <w:rsid w:val="00CD44D4"/>
    <w:rsid w:val="00CE009D"/>
    <w:rsid w:val="00D1762C"/>
    <w:rsid w:val="00D9793C"/>
    <w:rsid w:val="00DA76B0"/>
    <w:rsid w:val="00E02ED2"/>
    <w:rsid w:val="00E600E1"/>
    <w:rsid w:val="00E717D7"/>
    <w:rsid w:val="00EC5318"/>
    <w:rsid w:val="00ED50A6"/>
    <w:rsid w:val="00EF434F"/>
    <w:rsid w:val="00F0179C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1FCF8"/>
  <w15:docId w15:val="{456E6A8A-3157-4FB8-A617-F13D3AE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1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8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them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Dawn Boyall</cp:lastModifiedBy>
  <cp:revision>8</cp:revision>
  <dcterms:created xsi:type="dcterms:W3CDTF">2020-02-20T15:12:00Z</dcterms:created>
  <dcterms:modified xsi:type="dcterms:W3CDTF">2022-10-28T16:40:00Z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053005-7b1b-409b-9f13-44fbb379a4dc_Enabled">
    <vt:lpwstr>true</vt:lpwstr>
  </property>
  <property fmtid="{D5CDD505-2E9C-101B-9397-08002B2CF9AE}" pid="3" name="MSIP_Label_2f053005-7b1b-409b-9f13-44fbb379a4dc_SetDate">
    <vt:lpwstr>2022-10-28T16:19:06Z</vt:lpwstr>
  </property>
  <property fmtid="{D5CDD505-2E9C-101B-9397-08002B2CF9AE}" pid="4" name="MSIP_Label_2f053005-7b1b-409b-9f13-44fbb379a4dc_Method">
    <vt:lpwstr>Privileged</vt:lpwstr>
  </property>
  <property fmtid="{D5CDD505-2E9C-101B-9397-08002B2CF9AE}" pid="5" name="MSIP_Label_2f053005-7b1b-409b-9f13-44fbb379a4dc_Name">
    <vt:lpwstr>Public</vt:lpwstr>
  </property>
  <property fmtid="{D5CDD505-2E9C-101B-9397-08002B2CF9AE}" pid="6" name="MSIP_Label_2f053005-7b1b-409b-9f13-44fbb379a4dc_SiteId">
    <vt:lpwstr>a04e9263-deb5-4a66-bdac-407e6b0ab580</vt:lpwstr>
  </property>
  <property fmtid="{D5CDD505-2E9C-101B-9397-08002B2CF9AE}" pid="7" name="MSIP_Label_2f053005-7b1b-409b-9f13-44fbb379a4dc_ActionId">
    <vt:lpwstr>ad9dfdd2-e24f-437e-bc8f-f276d73a11ac</vt:lpwstr>
  </property>
  <property fmtid="{D5CDD505-2E9C-101B-9397-08002B2CF9AE}" pid="8" name="MSIP_Label_2f053005-7b1b-409b-9f13-44fbb379a4dc_ContentBits">
    <vt:lpwstr>0</vt:lpwstr>
  </property>
</Properties>
</file>